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7BCD" w14:textId="77777777" w:rsidR="00261F82" w:rsidRPr="00B72B1C" w:rsidRDefault="00261F82" w:rsidP="00B72B1C">
      <w:pPr>
        <w:spacing w:before="240" w:line="360" w:lineRule="auto"/>
        <w:rPr>
          <w:b/>
          <w:bCs w:val="0"/>
        </w:rPr>
      </w:pPr>
      <w:r w:rsidRPr="00B72B1C">
        <w:rPr>
          <w:b/>
          <w:bCs w:val="0"/>
          <w:sz w:val="32"/>
          <w:szCs w:val="32"/>
        </w:rPr>
        <w:t>Data Manager Role and Responsibilities</w:t>
      </w:r>
    </w:p>
    <w:p w14:paraId="7FE03D0A" w14:textId="77777777" w:rsidR="00261F82" w:rsidRPr="00B72B1C" w:rsidRDefault="00261F82" w:rsidP="00B72B1C">
      <w:pPr>
        <w:spacing w:line="360" w:lineRule="auto"/>
      </w:pPr>
    </w:p>
    <w:p w14:paraId="5892931B" w14:textId="77777777" w:rsidR="00261F82" w:rsidRPr="00B72B1C" w:rsidRDefault="00261F82" w:rsidP="00B72B1C">
      <w:pPr>
        <w:spacing w:line="360" w:lineRule="auto"/>
        <w:rPr>
          <w:b/>
          <w:bCs w:val="0"/>
          <w:sz w:val="22"/>
          <w:szCs w:val="22"/>
        </w:rPr>
      </w:pPr>
      <w:r w:rsidRPr="00B72B1C">
        <w:rPr>
          <w:b/>
          <w:bCs w:val="0"/>
          <w:sz w:val="22"/>
          <w:szCs w:val="22"/>
        </w:rPr>
        <w:t>Research Summary</w:t>
      </w:r>
    </w:p>
    <w:p w14:paraId="76E36C41" w14:textId="77777777" w:rsidR="00171E3E" w:rsidRPr="00B72B1C" w:rsidRDefault="00171E3E" w:rsidP="00B72B1C">
      <w:pPr>
        <w:spacing w:line="360" w:lineRule="auto"/>
        <w:rPr>
          <w:sz w:val="22"/>
          <w:szCs w:val="22"/>
        </w:rPr>
      </w:pPr>
      <w:r w:rsidRPr="00B72B1C">
        <w:rPr>
          <w:sz w:val="22"/>
          <w:szCs w:val="22"/>
        </w:rPr>
        <w:t xml:space="preserve">The research proposal is for a systematic, comprehensive, and longitudinal evaluation of the University College courses, with a focus on testing course designs against student outcomes. </w:t>
      </w:r>
    </w:p>
    <w:p w14:paraId="0DBCFADE" w14:textId="77777777" w:rsidR="00171E3E" w:rsidRPr="00B72B1C" w:rsidRDefault="00171E3E" w:rsidP="00B72B1C">
      <w:pPr>
        <w:spacing w:line="360" w:lineRule="auto"/>
        <w:rPr>
          <w:sz w:val="22"/>
          <w:szCs w:val="22"/>
        </w:rPr>
      </w:pPr>
      <w:r w:rsidRPr="00B72B1C">
        <w:rPr>
          <w:sz w:val="22"/>
          <w:szCs w:val="22"/>
        </w:rPr>
        <w:t>The duration of the research is aligned to the expected life cycle of the courses offered by the University College (2018-2023).</w:t>
      </w:r>
    </w:p>
    <w:p w14:paraId="25F0D6DD" w14:textId="77777777" w:rsidR="00171E3E" w:rsidRPr="00B72B1C" w:rsidRDefault="00171E3E" w:rsidP="00B72B1C">
      <w:pPr>
        <w:spacing w:line="360" w:lineRule="auto"/>
        <w:rPr>
          <w:sz w:val="22"/>
          <w:szCs w:val="22"/>
        </w:rPr>
      </w:pPr>
      <w:r w:rsidRPr="00B72B1C">
        <w:rPr>
          <w:sz w:val="22"/>
          <w:szCs w:val="22"/>
        </w:rPr>
        <w:t>This research plan has ethics approval for continuous collection of data (student and staff member) to inform a comprehensive program of educational evaluation of the University College courses and research into their effectiveness and impact. An important benefit of this process is to enable the dissemination of outcomes via scholarly presentations and publications.</w:t>
      </w:r>
    </w:p>
    <w:p w14:paraId="0A2250FF" w14:textId="77777777" w:rsidR="00261F82" w:rsidRPr="00B72B1C" w:rsidRDefault="00261F82" w:rsidP="00B72B1C">
      <w:pPr>
        <w:spacing w:line="360" w:lineRule="auto"/>
        <w:rPr>
          <w:sz w:val="22"/>
          <w:szCs w:val="22"/>
        </w:rPr>
      </w:pPr>
    </w:p>
    <w:p w14:paraId="5BCEA54E" w14:textId="15A2B6E4" w:rsidR="00261F82" w:rsidRPr="00B72B1C" w:rsidRDefault="00B72B1C" w:rsidP="00B72B1C">
      <w:pPr>
        <w:spacing w:line="360" w:lineRule="auto"/>
        <w:rPr>
          <w:b/>
          <w:bCs w:val="0"/>
          <w:sz w:val="22"/>
          <w:szCs w:val="22"/>
        </w:rPr>
      </w:pPr>
      <w:r w:rsidRPr="00B72B1C">
        <w:rPr>
          <w:b/>
          <w:bCs w:val="0"/>
          <w:sz w:val="22"/>
          <w:szCs w:val="22"/>
        </w:rPr>
        <w:t>Ethical Procedure</w:t>
      </w:r>
    </w:p>
    <w:p w14:paraId="155033CE" w14:textId="219E77FA" w:rsidR="00AB55AC" w:rsidRPr="00B72B1C" w:rsidRDefault="00B72B1C" w:rsidP="00B72B1C">
      <w:pPr>
        <w:spacing w:line="360" w:lineRule="auto"/>
        <w:rPr>
          <w:sz w:val="22"/>
          <w:szCs w:val="22"/>
        </w:rPr>
      </w:pPr>
      <w:r w:rsidRPr="00B72B1C">
        <w:rPr>
          <w:sz w:val="22"/>
          <w:szCs w:val="22"/>
        </w:rPr>
        <w:t>As the Data Manager, you will be responsible for several key areas of the ethical conduct of the ‘An evaluation of the design and delivery of University College courses and research into the impact of the courses on student learning’ investigated by Associate Professor Andrea Carr (Chief Investigator), Dr Jo-Anne Kelder, Dr Carolyn King, Dr Cherie Hawkins, Dr Sarah Dempster, and Dr Joseph Crawford.</w:t>
      </w:r>
      <w:r>
        <w:rPr>
          <w:sz w:val="22"/>
          <w:szCs w:val="22"/>
        </w:rPr>
        <w:t xml:space="preserve"> Where there are concerns or questions about the role, the first point of contact is the Chief Investigator. Where it is not appropriate to contact the Chief Investigator, please contact any of the Associate Investigators.</w:t>
      </w:r>
    </w:p>
    <w:p w14:paraId="2FF257CB" w14:textId="08B4677E" w:rsidR="00B72B1C" w:rsidRPr="00B72B1C" w:rsidRDefault="00B72B1C" w:rsidP="00B72B1C">
      <w:pPr>
        <w:spacing w:before="240" w:line="360" w:lineRule="auto"/>
        <w:ind w:firstLine="720"/>
        <w:rPr>
          <w:i/>
          <w:iCs/>
          <w:sz w:val="22"/>
          <w:szCs w:val="22"/>
          <w:lang w:bidi="en-US"/>
        </w:rPr>
      </w:pPr>
      <w:r w:rsidRPr="00B72B1C">
        <w:rPr>
          <w:i/>
          <w:iCs/>
          <w:sz w:val="22"/>
          <w:szCs w:val="22"/>
          <w:lang w:bidi="en-US"/>
        </w:rPr>
        <w:t xml:space="preserve">Research Team. </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2693"/>
      </w:tblGrid>
      <w:tr w:rsidR="00B72B1C" w:rsidRPr="00B72B1C" w14:paraId="37117002" w14:textId="77777777" w:rsidTr="00B72B1C">
        <w:trPr>
          <w:trHeight w:val="79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F1EC6CE" w14:textId="77777777" w:rsidR="00B72B1C" w:rsidRPr="00B72B1C" w:rsidRDefault="00B72B1C" w:rsidP="00B72B1C">
            <w:pPr>
              <w:spacing w:line="360" w:lineRule="auto"/>
              <w:rPr>
                <w:sz w:val="18"/>
                <w:szCs w:val="18"/>
                <w:lang w:bidi="en-US"/>
              </w:rPr>
            </w:pPr>
            <w:r w:rsidRPr="00B72B1C">
              <w:rPr>
                <w:sz w:val="18"/>
                <w:szCs w:val="18"/>
                <w:lang w:bidi="en-US"/>
              </w:rPr>
              <w:t xml:space="preserve">Chief Investigator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BDD8A7" w14:textId="768959FE" w:rsidR="00B72B1C" w:rsidRPr="00B72B1C" w:rsidRDefault="009E7229" w:rsidP="00B72B1C">
            <w:pPr>
              <w:spacing w:line="360" w:lineRule="auto"/>
              <w:rPr>
                <w:i/>
                <w:sz w:val="18"/>
                <w:szCs w:val="18"/>
                <w:lang w:bidi="en-US"/>
              </w:rPr>
            </w:pPr>
            <w:r>
              <w:rPr>
                <w:sz w:val="18"/>
                <w:szCs w:val="18"/>
                <w:lang w:bidi="en-US"/>
              </w:rPr>
              <w:t>Name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658C885" w14:textId="031A44CE" w:rsidR="00B72B1C" w:rsidRPr="00B72B1C" w:rsidRDefault="009E7229" w:rsidP="00B72B1C">
            <w:pPr>
              <w:spacing w:line="360" w:lineRule="auto"/>
              <w:rPr>
                <w:sz w:val="18"/>
                <w:szCs w:val="18"/>
              </w:rPr>
            </w:pPr>
            <w:r>
              <w:rPr>
                <w:sz w:val="18"/>
                <w:szCs w:val="18"/>
              </w:rPr>
              <w:t>email</w:t>
            </w:r>
          </w:p>
        </w:tc>
      </w:tr>
      <w:tr w:rsidR="009E7229" w:rsidRPr="00B72B1C" w14:paraId="6645FBD7" w14:textId="77777777" w:rsidTr="00B72B1C">
        <w:trPr>
          <w:trHeight w:val="391"/>
          <w:jc w:val="center"/>
        </w:trPr>
        <w:tc>
          <w:tcPr>
            <w:tcW w:w="2122" w:type="dxa"/>
            <w:vMerge w:val="restart"/>
            <w:tcBorders>
              <w:top w:val="single" w:sz="4" w:space="0" w:color="auto"/>
              <w:left w:val="single" w:sz="4" w:space="0" w:color="auto"/>
              <w:right w:val="single" w:sz="4" w:space="0" w:color="auto"/>
            </w:tcBorders>
            <w:vAlign w:val="center"/>
          </w:tcPr>
          <w:p w14:paraId="3302C076" w14:textId="77777777" w:rsidR="009E7229" w:rsidRPr="00B72B1C" w:rsidRDefault="009E7229" w:rsidP="009E7229">
            <w:pPr>
              <w:spacing w:line="360" w:lineRule="auto"/>
              <w:rPr>
                <w:sz w:val="18"/>
                <w:szCs w:val="18"/>
                <w:lang w:bidi="en-US"/>
              </w:rPr>
            </w:pPr>
            <w:r w:rsidRPr="00B72B1C">
              <w:rPr>
                <w:sz w:val="18"/>
                <w:szCs w:val="18"/>
                <w:lang w:bidi="en-US"/>
              </w:rPr>
              <w:t xml:space="preserve">Associate Investigators </w:t>
            </w:r>
          </w:p>
          <w:p w14:paraId="0B9E5081" w14:textId="77777777" w:rsidR="009E7229" w:rsidRPr="00B72B1C" w:rsidRDefault="009E7229" w:rsidP="009E7229">
            <w:pPr>
              <w:spacing w:line="36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3830BFA" w14:textId="33BCFF86" w:rsidR="009E7229" w:rsidRPr="00B72B1C" w:rsidRDefault="009E7229" w:rsidP="009E7229">
            <w:pPr>
              <w:spacing w:line="360" w:lineRule="auto"/>
              <w:rPr>
                <w:sz w:val="18"/>
                <w:szCs w:val="18"/>
                <w:lang w:bidi="en-US"/>
              </w:rPr>
            </w:pPr>
            <w:r>
              <w:rPr>
                <w:sz w:val="18"/>
                <w:szCs w:val="18"/>
                <w:lang w:bidi="en-US"/>
              </w:rPr>
              <w:t>Name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41A438" w14:textId="5760702D" w:rsidR="009E7229" w:rsidRPr="00B72B1C" w:rsidRDefault="009E7229" w:rsidP="009E7229">
            <w:pPr>
              <w:spacing w:line="360" w:lineRule="auto"/>
              <w:rPr>
                <w:sz w:val="18"/>
                <w:szCs w:val="18"/>
              </w:rPr>
            </w:pPr>
            <w:r>
              <w:rPr>
                <w:sz w:val="18"/>
                <w:szCs w:val="18"/>
              </w:rPr>
              <w:t>email</w:t>
            </w:r>
          </w:p>
        </w:tc>
      </w:tr>
      <w:tr w:rsidR="009E7229" w:rsidRPr="00B72B1C" w14:paraId="620915BC" w14:textId="77777777" w:rsidTr="00B72B1C">
        <w:trPr>
          <w:trHeight w:val="397"/>
          <w:jc w:val="center"/>
        </w:trPr>
        <w:tc>
          <w:tcPr>
            <w:tcW w:w="2122" w:type="dxa"/>
            <w:vMerge/>
            <w:tcBorders>
              <w:left w:val="single" w:sz="4" w:space="0" w:color="auto"/>
              <w:right w:val="single" w:sz="4" w:space="0" w:color="auto"/>
            </w:tcBorders>
            <w:vAlign w:val="center"/>
            <w:hideMark/>
          </w:tcPr>
          <w:p w14:paraId="25DB5EEB" w14:textId="77777777" w:rsidR="009E7229" w:rsidRPr="00B72B1C" w:rsidRDefault="009E7229" w:rsidP="009E7229">
            <w:pPr>
              <w:spacing w:line="36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BD521DA" w14:textId="3FF530CC" w:rsidR="009E7229" w:rsidRPr="00B72B1C" w:rsidRDefault="009E7229" w:rsidP="009E7229">
            <w:pPr>
              <w:spacing w:line="360" w:lineRule="auto"/>
              <w:rPr>
                <w:sz w:val="18"/>
                <w:szCs w:val="18"/>
                <w:lang w:bidi="en-US"/>
              </w:rPr>
            </w:pPr>
            <w:r>
              <w:rPr>
                <w:sz w:val="18"/>
                <w:szCs w:val="18"/>
                <w:lang w:bidi="en-US"/>
              </w:rPr>
              <w:t>Name</w:t>
            </w:r>
          </w:p>
        </w:tc>
        <w:tc>
          <w:tcPr>
            <w:tcW w:w="2693" w:type="dxa"/>
            <w:tcBorders>
              <w:top w:val="single" w:sz="4" w:space="0" w:color="auto"/>
              <w:left w:val="single" w:sz="4" w:space="0" w:color="auto"/>
              <w:bottom w:val="single" w:sz="4" w:space="0" w:color="auto"/>
              <w:right w:val="single" w:sz="4" w:space="0" w:color="auto"/>
            </w:tcBorders>
            <w:vAlign w:val="center"/>
          </w:tcPr>
          <w:p w14:paraId="64E5E182" w14:textId="282861EA" w:rsidR="009E7229" w:rsidRPr="00B72B1C" w:rsidRDefault="009E7229" w:rsidP="009E7229">
            <w:pPr>
              <w:spacing w:line="360" w:lineRule="auto"/>
              <w:rPr>
                <w:sz w:val="18"/>
                <w:szCs w:val="18"/>
              </w:rPr>
            </w:pPr>
            <w:r>
              <w:rPr>
                <w:sz w:val="18"/>
                <w:szCs w:val="18"/>
              </w:rPr>
              <w:t>email</w:t>
            </w:r>
          </w:p>
        </w:tc>
      </w:tr>
      <w:tr w:rsidR="009E7229" w:rsidRPr="00B72B1C" w14:paraId="3D29D908" w14:textId="77777777" w:rsidTr="00B72B1C">
        <w:trPr>
          <w:trHeight w:val="417"/>
          <w:jc w:val="center"/>
        </w:trPr>
        <w:tc>
          <w:tcPr>
            <w:tcW w:w="2122" w:type="dxa"/>
            <w:vMerge/>
            <w:tcBorders>
              <w:left w:val="single" w:sz="4" w:space="0" w:color="auto"/>
              <w:right w:val="single" w:sz="4" w:space="0" w:color="auto"/>
            </w:tcBorders>
            <w:vAlign w:val="center"/>
            <w:hideMark/>
          </w:tcPr>
          <w:p w14:paraId="1193C184" w14:textId="77777777" w:rsidR="009E7229" w:rsidRPr="00B72B1C" w:rsidRDefault="009E7229" w:rsidP="009E7229">
            <w:pPr>
              <w:spacing w:line="36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738DDD" w14:textId="57E138F0" w:rsidR="009E7229" w:rsidRPr="00B72B1C" w:rsidRDefault="009E7229" w:rsidP="009E7229">
            <w:pPr>
              <w:spacing w:line="360" w:lineRule="auto"/>
              <w:rPr>
                <w:sz w:val="18"/>
                <w:szCs w:val="18"/>
                <w:lang w:bidi="en-US"/>
              </w:rPr>
            </w:pPr>
            <w:r>
              <w:rPr>
                <w:sz w:val="18"/>
                <w:szCs w:val="18"/>
                <w:lang w:bidi="en-US"/>
              </w:rPr>
              <w:t>Name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76A1EBB" w14:textId="5D666DE5" w:rsidR="009E7229" w:rsidRPr="00B72B1C" w:rsidRDefault="009E7229" w:rsidP="009E7229">
            <w:pPr>
              <w:spacing w:line="360" w:lineRule="auto"/>
              <w:rPr>
                <w:sz w:val="18"/>
                <w:szCs w:val="18"/>
              </w:rPr>
            </w:pPr>
            <w:r>
              <w:rPr>
                <w:sz w:val="18"/>
                <w:szCs w:val="18"/>
              </w:rPr>
              <w:t>email</w:t>
            </w:r>
          </w:p>
        </w:tc>
      </w:tr>
      <w:tr w:rsidR="009E7229" w:rsidRPr="00B72B1C" w14:paraId="0B82A045" w14:textId="77777777" w:rsidTr="00B72B1C">
        <w:trPr>
          <w:trHeight w:val="442"/>
          <w:jc w:val="center"/>
        </w:trPr>
        <w:tc>
          <w:tcPr>
            <w:tcW w:w="2122" w:type="dxa"/>
            <w:vMerge/>
            <w:tcBorders>
              <w:left w:val="single" w:sz="4" w:space="0" w:color="auto"/>
              <w:right w:val="single" w:sz="4" w:space="0" w:color="auto"/>
            </w:tcBorders>
            <w:vAlign w:val="center"/>
            <w:hideMark/>
          </w:tcPr>
          <w:p w14:paraId="0977CD5E" w14:textId="77777777" w:rsidR="009E7229" w:rsidRPr="00B72B1C" w:rsidRDefault="009E7229" w:rsidP="009E7229">
            <w:pPr>
              <w:spacing w:line="36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40E513C" w14:textId="3C1770AE" w:rsidR="009E7229" w:rsidRPr="00B72B1C" w:rsidRDefault="009E7229" w:rsidP="009E7229">
            <w:pPr>
              <w:spacing w:line="360" w:lineRule="auto"/>
              <w:rPr>
                <w:sz w:val="18"/>
                <w:szCs w:val="18"/>
                <w:lang w:bidi="en-US"/>
              </w:rPr>
            </w:pPr>
            <w:r>
              <w:rPr>
                <w:sz w:val="18"/>
                <w:szCs w:val="18"/>
                <w:lang w:bidi="en-US"/>
              </w:rPr>
              <w:t>Name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39A52E" w14:textId="1C8392CF" w:rsidR="009E7229" w:rsidRPr="00B72B1C" w:rsidRDefault="009E7229" w:rsidP="009E7229">
            <w:pPr>
              <w:spacing w:line="360" w:lineRule="auto"/>
              <w:rPr>
                <w:sz w:val="18"/>
                <w:szCs w:val="18"/>
              </w:rPr>
            </w:pPr>
            <w:r>
              <w:rPr>
                <w:sz w:val="18"/>
                <w:szCs w:val="18"/>
              </w:rPr>
              <w:t>email</w:t>
            </w:r>
          </w:p>
        </w:tc>
      </w:tr>
      <w:tr w:rsidR="009E7229" w:rsidRPr="00B72B1C" w14:paraId="6B9CB5A0" w14:textId="77777777" w:rsidTr="009E7229">
        <w:trPr>
          <w:trHeight w:val="435"/>
          <w:jc w:val="center"/>
        </w:trPr>
        <w:tc>
          <w:tcPr>
            <w:tcW w:w="2122" w:type="dxa"/>
            <w:vMerge/>
            <w:tcBorders>
              <w:left w:val="single" w:sz="4" w:space="0" w:color="auto"/>
              <w:bottom w:val="single" w:sz="4" w:space="0" w:color="auto"/>
              <w:right w:val="single" w:sz="4" w:space="0" w:color="auto"/>
            </w:tcBorders>
            <w:vAlign w:val="center"/>
            <w:hideMark/>
          </w:tcPr>
          <w:p w14:paraId="2D4B2047" w14:textId="77777777" w:rsidR="009E7229" w:rsidRPr="00B72B1C" w:rsidRDefault="009E7229" w:rsidP="009E7229">
            <w:pPr>
              <w:spacing w:line="360" w:lineRule="auto"/>
              <w:rPr>
                <w:sz w:val="18"/>
                <w:szCs w:val="18"/>
                <w:lang w:bidi="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62219E3" w14:textId="3DD1D9B8" w:rsidR="009E7229" w:rsidRPr="00B72B1C" w:rsidRDefault="009E7229" w:rsidP="009E7229">
            <w:pPr>
              <w:spacing w:line="360" w:lineRule="auto"/>
              <w:rPr>
                <w:sz w:val="18"/>
                <w:szCs w:val="18"/>
                <w:lang w:bidi="en-US"/>
              </w:rPr>
            </w:pPr>
            <w:r>
              <w:rPr>
                <w:sz w:val="18"/>
                <w:szCs w:val="18"/>
                <w:lang w:bidi="en-US"/>
              </w:rPr>
              <w:t>Name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9BBC89" w14:textId="13BD11D9" w:rsidR="009E7229" w:rsidRPr="00B72B1C" w:rsidRDefault="009E7229" w:rsidP="009E7229">
            <w:pPr>
              <w:spacing w:line="360" w:lineRule="auto"/>
              <w:rPr>
                <w:sz w:val="18"/>
                <w:szCs w:val="18"/>
              </w:rPr>
            </w:pPr>
            <w:r>
              <w:rPr>
                <w:sz w:val="18"/>
                <w:szCs w:val="18"/>
              </w:rPr>
              <w:t>email</w:t>
            </w:r>
          </w:p>
        </w:tc>
      </w:tr>
    </w:tbl>
    <w:p w14:paraId="56841CC8" w14:textId="576D76AE" w:rsidR="00B72B1C" w:rsidRDefault="00B72B1C" w:rsidP="00B72B1C">
      <w:pPr>
        <w:spacing w:before="240" w:line="360" w:lineRule="auto"/>
        <w:rPr>
          <w:sz w:val="22"/>
          <w:szCs w:val="22"/>
        </w:rPr>
      </w:pPr>
      <w:r w:rsidRPr="00B72B1C">
        <w:rPr>
          <w:sz w:val="22"/>
          <w:szCs w:val="22"/>
        </w:rPr>
        <w:t xml:space="preserve">The </w:t>
      </w:r>
      <w:r>
        <w:rPr>
          <w:sz w:val="22"/>
          <w:szCs w:val="22"/>
        </w:rPr>
        <w:t>a</w:t>
      </w:r>
      <w:r w:rsidRPr="00B72B1C">
        <w:rPr>
          <w:sz w:val="22"/>
          <w:szCs w:val="22"/>
        </w:rPr>
        <w:t>pproved ethic</w:t>
      </w:r>
      <w:r>
        <w:rPr>
          <w:sz w:val="22"/>
          <w:szCs w:val="22"/>
        </w:rPr>
        <w:t>s application for this project will serve as a position description for the role of Data Manager and will guide the roles and responsibil</w:t>
      </w:r>
      <w:bookmarkStart w:id="0" w:name="_GoBack"/>
      <w:bookmarkEnd w:id="0"/>
      <w:r>
        <w:rPr>
          <w:sz w:val="22"/>
          <w:szCs w:val="22"/>
        </w:rPr>
        <w:t xml:space="preserve">ities to be undertaken in the </w:t>
      </w:r>
      <w:r>
        <w:rPr>
          <w:sz w:val="22"/>
          <w:szCs w:val="22"/>
        </w:rPr>
        <w:lastRenderedPageBreak/>
        <w:t>role. Whenever the ethics application changes, the approved changes specified in the amendments are to be upheld by the Data Manager.</w:t>
      </w:r>
    </w:p>
    <w:p w14:paraId="1D6EC848" w14:textId="41DC803F" w:rsidR="00B72B1C" w:rsidRDefault="00B72B1C" w:rsidP="00B72B1C">
      <w:pPr>
        <w:spacing w:before="240" w:line="360" w:lineRule="auto"/>
        <w:rPr>
          <w:sz w:val="22"/>
          <w:szCs w:val="22"/>
        </w:rPr>
      </w:pPr>
      <w:r>
        <w:rPr>
          <w:sz w:val="22"/>
          <w:szCs w:val="22"/>
        </w:rPr>
        <w:t xml:space="preserve">In signing this agreement, I acknowledge that I have read and understand the ethics application, relevant </w:t>
      </w:r>
      <w:r w:rsidR="00CE19EF">
        <w:rPr>
          <w:sz w:val="22"/>
          <w:szCs w:val="22"/>
        </w:rPr>
        <w:t xml:space="preserve">attachments, and the roles and responsibilities required of me in the aforementioned documentation. </w:t>
      </w:r>
    </w:p>
    <w:p w14:paraId="7C69B09F" w14:textId="1AE928D5" w:rsidR="00CE19EF" w:rsidRDefault="00CE19EF" w:rsidP="00CE19EF">
      <w:pPr>
        <w:spacing w:before="240" w:line="360" w:lineRule="auto"/>
        <w:rPr>
          <w:sz w:val="22"/>
          <w:szCs w:val="22"/>
        </w:rPr>
      </w:pPr>
      <w:r>
        <w:rPr>
          <w:sz w:val="22"/>
          <w:szCs w:val="22"/>
        </w:rPr>
        <w:t>Name (please print):</w:t>
      </w:r>
    </w:p>
    <w:p w14:paraId="2E23563E" w14:textId="77777777" w:rsidR="00CE19EF" w:rsidRDefault="00CE19EF" w:rsidP="00B72B1C">
      <w:pPr>
        <w:spacing w:before="240" w:line="360" w:lineRule="auto"/>
        <w:rPr>
          <w:sz w:val="22"/>
          <w:szCs w:val="22"/>
        </w:rPr>
      </w:pPr>
    </w:p>
    <w:p w14:paraId="3D95AE53" w14:textId="39B69FF5" w:rsidR="00CE19EF" w:rsidRDefault="00CE19EF" w:rsidP="00B72B1C">
      <w:pPr>
        <w:spacing w:before="240" w:line="360" w:lineRule="auto"/>
        <w:rPr>
          <w:sz w:val="22"/>
          <w:szCs w:val="22"/>
        </w:rPr>
      </w:pPr>
      <w:r>
        <w:rPr>
          <w:sz w:val="22"/>
          <w:szCs w:val="22"/>
        </w:rPr>
        <w:t>Signature:</w:t>
      </w:r>
    </w:p>
    <w:p w14:paraId="336D15F8" w14:textId="77777777" w:rsidR="00CE19EF" w:rsidRDefault="00CE19EF" w:rsidP="00B72B1C">
      <w:pPr>
        <w:spacing w:before="240" w:line="360" w:lineRule="auto"/>
        <w:rPr>
          <w:sz w:val="22"/>
          <w:szCs w:val="22"/>
        </w:rPr>
      </w:pPr>
    </w:p>
    <w:p w14:paraId="4FC3C089" w14:textId="329D85AC" w:rsidR="00CE19EF" w:rsidRDefault="00CE19EF" w:rsidP="00B72B1C">
      <w:pPr>
        <w:spacing w:before="240" w:line="360" w:lineRule="auto"/>
        <w:rPr>
          <w:sz w:val="22"/>
          <w:szCs w:val="22"/>
        </w:rPr>
      </w:pPr>
      <w:r>
        <w:rPr>
          <w:sz w:val="22"/>
          <w:szCs w:val="22"/>
        </w:rPr>
        <w:t>Witness Name (please print):</w:t>
      </w:r>
    </w:p>
    <w:p w14:paraId="7D0295D9" w14:textId="77777777" w:rsidR="00CE19EF" w:rsidRDefault="00CE19EF" w:rsidP="00B72B1C">
      <w:pPr>
        <w:spacing w:before="240" w:line="360" w:lineRule="auto"/>
        <w:rPr>
          <w:sz w:val="22"/>
          <w:szCs w:val="22"/>
        </w:rPr>
      </w:pPr>
    </w:p>
    <w:p w14:paraId="7EC3D5E0" w14:textId="5258C57F" w:rsidR="00CE19EF" w:rsidRDefault="00CE19EF" w:rsidP="00B72B1C">
      <w:pPr>
        <w:spacing w:before="240" w:line="360" w:lineRule="auto"/>
        <w:rPr>
          <w:sz w:val="22"/>
          <w:szCs w:val="22"/>
        </w:rPr>
      </w:pPr>
      <w:r>
        <w:rPr>
          <w:sz w:val="22"/>
          <w:szCs w:val="22"/>
        </w:rPr>
        <w:t>Witness Signature:</w:t>
      </w:r>
    </w:p>
    <w:p w14:paraId="757E08D1" w14:textId="77777777" w:rsidR="00CE19EF" w:rsidRDefault="00CE19EF" w:rsidP="00B72B1C">
      <w:pPr>
        <w:spacing w:before="240" w:line="360" w:lineRule="auto"/>
        <w:rPr>
          <w:sz w:val="22"/>
          <w:szCs w:val="22"/>
        </w:rPr>
      </w:pPr>
    </w:p>
    <w:p w14:paraId="02B77E6C" w14:textId="601DE243" w:rsidR="00CE19EF" w:rsidRPr="00B72B1C" w:rsidRDefault="00CE19EF" w:rsidP="00B72B1C">
      <w:pPr>
        <w:spacing w:before="240" w:line="360" w:lineRule="auto"/>
        <w:rPr>
          <w:sz w:val="22"/>
          <w:szCs w:val="22"/>
        </w:rPr>
      </w:pPr>
      <w:r>
        <w:rPr>
          <w:sz w:val="22"/>
          <w:szCs w:val="22"/>
        </w:rPr>
        <w:t>Date</w:t>
      </w:r>
    </w:p>
    <w:sectPr w:rsidR="00CE19EF" w:rsidRPr="00B72B1C" w:rsidSect="00152F51">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EA385" w14:textId="77777777" w:rsidR="00E84550" w:rsidRDefault="00E84550" w:rsidP="00B72B1C">
      <w:r>
        <w:separator/>
      </w:r>
    </w:p>
  </w:endnote>
  <w:endnote w:type="continuationSeparator" w:id="0">
    <w:p w14:paraId="47A2F5E7" w14:textId="77777777" w:rsidR="00E84550" w:rsidRDefault="00E84550" w:rsidP="00B7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5004671"/>
      <w:docPartObj>
        <w:docPartGallery w:val="Page Numbers (Bottom of Page)"/>
        <w:docPartUnique/>
      </w:docPartObj>
    </w:sdtPr>
    <w:sdtContent>
      <w:p w14:paraId="07F0F09F" w14:textId="12B87A34" w:rsidR="009E7229" w:rsidRDefault="009E7229"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4F225B" w14:textId="77777777" w:rsidR="009E7229" w:rsidRDefault="009E7229" w:rsidP="009E72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8983765"/>
      <w:docPartObj>
        <w:docPartGallery w:val="Page Numbers (Bottom of Page)"/>
        <w:docPartUnique/>
      </w:docPartObj>
    </w:sdtPr>
    <w:sdtContent>
      <w:p w14:paraId="3A64AA3A" w14:textId="3EBFDE76" w:rsidR="009E7229" w:rsidRDefault="009E7229"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DA9EA0" w14:textId="2284D83E" w:rsidR="009E7229" w:rsidRPr="009E7229" w:rsidRDefault="009E7229" w:rsidP="009E7229">
    <w:pPr>
      <w:pStyle w:val="Footer"/>
      <w:ind w:right="360"/>
      <w:rPr>
        <w:rFonts w:asciiTheme="minorHAnsi" w:hAnsiTheme="minorHAnsi" w:cstheme="minorHAnsi"/>
      </w:rPr>
    </w:pPr>
    <w:r w:rsidRPr="009E7229">
      <w:rPr>
        <w:rFonts w:asciiTheme="minorHAnsi" w:hAnsiTheme="minorHAnsi" w:cstheme="minorHAnsi"/>
        <w:lang w:val="en-GB"/>
      </w:rPr>
      <w:fldChar w:fldCharType="begin"/>
    </w:r>
    <w:r w:rsidRPr="009E7229">
      <w:rPr>
        <w:rFonts w:asciiTheme="minorHAnsi" w:hAnsiTheme="minorHAnsi" w:cstheme="minorHAnsi"/>
        <w:lang w:val="en-GB"/>
      </w:rPr>
      <w:instrText xml:space="preserve"> FILENAME </w:instrText>
    </w:r>
    <w:r w:rsidRPr="009E7229">
      <w:rPr>
        <w:rFonts w:asciiTheme="minorHAnsi" w:hAnsiTheme="minorHAnsi" w:cstheme="minorHAnsi"/>
        <w:lang w:val="en-GB"/>
      </w:rPr>
      <w:fldChar w:fldCharType="separate"/>
    </w:r>
    <w:r w:rsidRPr="009E7229">
      <w:rPr>
        <w:rFonts w:asciiTheme="minorHAnsi" w:hAnsiTheme="minorHAnsi" w:cstheme="minorHAnsi"/>
        <w:noProof/>
        <w:lang w:val="en-GB"/>
      </w:rPr>
      <w:t>Doc 1 - Data Manager Requirements.docx</w:t>
    </w:r>
    <w:r w:rsidRPr="009E7229">
      <w:rPr>
        <w:rFonts w:asciiTheme="minorHAnsi" w:hAnsiTheme="minorHAnsi" w:cstheme="minorHAnsi"/>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47332" w14:textId="77777777" w:rsidR="00E84550" w:rsidRDefault="00E84550" w:rsidP="00B72B1C">
      <w:r>
        <w:separator/>
      </w:r>
    </w:p>
  </w:footnote>
  <w:footnote w:type="continuationSeparator" w:id="0">
    <w:p w14:paraId="3D816380" w14:textId="77777777" w:rsidR="00E84550" w:rsidRDefault="00E84550" w:rsidP="00B7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060E" w14:textId="76193AEF" w:rsidR="00B72B1C" w:rsidRDefault="00B72B1C" w:rsidP="00B72B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651A8"/>
    <w:multiLevelType w:val="hybridMultilevel"/>
    <w:tmpl w:val="689E0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6077A9"/>
    <w:multiLevelType w:val="hybridMultilevel"/>
    <w:tmpl w:val="B30C49E6"/>
    <w:lvl w:ilvl="0" w:tplc="0C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9C"/>
    <w:rsid w:val="00027E86"/>
    <w:rsid w:val="00032110"/>
    <w:rsid w:val="00035D5E"/>
    <w:rsid w:val="00037664"/>
    <w:rsid w:val="00053D41"/>
    <w:rsid w:val="00066317"/>
    <w:rsid w:val="0006716B"/>
    <w:rsid w:val="000717C4"/>
    <w:rsid w:val="00071802"/>
    <w:rsid w:val="00074E1E"/>
    <w:rsid w:val="00076CDC"/>
    <w:rsid w:val="000A31F8"/>
    <w:rsid w:val="000B2FE7"/>
    <w:rsid w:val="000B7897"/>
    <w:rsid w:val="000D28DA"/>
    <w:rsid w:val="001143FF"/>
    <w:rsid w:val="00142E9D"/>
    <w:rsid w:val="00152F51"/>
    <w:rsid w:val="00171E3E"/>
    <w:rsid w:val="001803BC"/>
    <w:rsid w:val="001902D1"/>
    <w:rsid w:val="0019316B"/>
    <w:rsid w:val="001A0E81"/>
    <w:rsid w:val="001B29FD"/>
    <w:rsid w:val="001E7F06"/>
    <w:rsid w:val="001F5777"/>
    <w:rsid w:val="00206E4B"/>
    <w:rsid w:val="002308A7"/>
    <w:rsid w:val="00230951"/>
    <w:rsid w:val="00241778"/>
    <w:rsid w:val="0024273A"/>
    <w:rsid w:val="00256313"/>
    <w:rsid w:val="00261F82"/>
    <w:rsid w:val="002653DF"/>
    <w:rsid w:val="002654F8"/>
    <w:rsid w:val="00270874"/>
    <w:rsid w:val="00272E1B"/>
    <w:rsid w:val="00284A6D"/>
    <w:rsid w:val="00302BD8"/>
    <w:rsid w:val="00312E6C"/>
    <w:rsid w:val="00320706"/>
    <w:rsid w:val="003273A6"/>
    <w:rsid w:val="0037214E"/>
    <w:rsid w:val="00372AF7"/>
    <w:rsid w:val="003B3276"/>
    <w:rsid w:val="003C3AEB"/>
    <w:rsid w:val="003D0AFB"/>
    <w:rsid w:val="003D73D3"/>
    <w:rsid w:val="003E4F20"/>
    <w:rsid w:val="003F2DEF"/>
    <w:rsid w:val="004172C1"/>
    <w:rsid w:val="00435FC1"/>
    <w:rsid w:val="00475B65"/>
    <w:rsid w:val="004928BC"/>
    <w:rsid w:val="004D6472"/>
    <w:rsid w:val="00506A70"/>
    <w:rsid w:val="00524478"/>
    <w:rsid w:val="0053392F"/>
    <w:rsid w:val="0053737E"/>
    <w:rsid w:val="00570BFB"/>
    <w:rsid w:val="00583C8A"/>
    <w:rsid w:val="00585F43"/>
    <w:rsid w:val="005A10E2"/>
    <w:rsid w:val="005B6433"/>
    <w:rsid w:val="005D605D"/>
    <w:rsid w:val="006036BA"/>
    <w:rsid w:val="00604E06"/>
    <w:rsid w:val="0060680D"/>
    <w:rsid w:val="006074E6"/>
    <w:rsid w:val="00624103"/>
    <w:rsid w:val="00651B0F"/>
    <w:rsid w:val="00652D92"/>
    <w:rsid w:val="00660619"/>
    <w:rsid w:val="00667E0E"/>
    <w:rsid w:val="00685941"/>
    <w:rsid w:val="006B5CEB"/>
    <w:rsid w:val="006F6C7D"/>
    <w:rsid w:val="00707FCB"/>
    <w:rsid w:val="007122F1"/>
    <w:rsid w:val="0072683D"/>
    <w:rsid w:val="0073562D"/>
    <w:rsid w:val="00753E15"/>
    <w:rsid w:val="00754B8E"/>
    <w:rsid w:val="00760E37"/>
    <w:rsid w:val="00776689"/>
    <w:rsid w:val="00785B2A"/>
    <w:rsid w:val="00793592"/>
    <w:rsid w:val="007974FF"/>
    <w:rsid w:val="007A4BF9"/>
    <w:rsid w:val="007C1858"/>
    <w:rsid w:val="007D2BA4"/>
    <w:rsid w:val="007D3E7F"/>
    <w:rsid w:val="007E5816"/>
    <w:rsid w:val="008348CA"/>
    <w:rsid w:val="00842E91"/>
    <w:rsid w:val="00874B3E"/>
    <w:rsid w:val="00876EBD"/>
    <w:rsid w:val="00897193"/>
    <w:rsid w:val="008A2855"/>
    <w:rsid w:val="008A4F2B"/>
    <w:rsid w:val="008C337E"/>
    <w:rsid w:val="008E1A44"/>
    <w:rsid w:val="008E5C83"/>
    <w:rsid w:val="008F1264"/>
    <w:rsid w:val="00905D1F"/>
    <w:rsid w:val="0095389C"/>
    <w:rsid w:val="009778BC"/>
    <w:rsid w:val="0098553E"/>
    <w:rsid w:val="0099327C"/>
    <w:rsid w:val="009B5531"/>
    <w:rsid w:val="009B79A0"/>
    <w:rsid w:val="009D5DB3"/>
    <w:rsid w:val="009E14EE"/>
    <w:rsid w:val="009E7229"/>
    <w:rsid w:val="009F1345"/>
    <w:rsid w:val="00A10D31"/>
    <w:rsid w:val="00A35F17"/>
    <w:rsid w:val="00A753F7"/>
    <w:rsid w:val="00A77293"/>
    <w:rsid w:val="00A91559"/>
    <w:rsid w:val="00AA4CD1"/>
    <w:rsid w:val="00AA5E01"/>
    <w:rsid w:val="00AB4936"/>
    <w:rsid w:val="00AD3FB8"/>
    <w:rsid w:val="00AE0688"/>
    <w:rsid w:val="00AF0BF1"/>
    <w:rsid w:val="00AF5FA1"/>
    <w:rsid w:val="00B07C0F"/>
    <w:rsid w:val="00B26A51"/>
    <w:rsid w:val="00B34622"/>
    <w:rsid w:val="00B44483"/>
    <w:rsid w:val="00B562EF"/>
    <w:rsid w:val="00B72B1C"/>
    <w:rsid w:val="00B91D57"/>
    <w:rsid w:val="00BB6B27"/>
    <w:rsid w:val="00BC5770"/>
    <w:rsid w:val="00BD1DF3"/>
    <w:rsid w:val="00BF4B21"/>
    <w:rsid w:val="00C0097C"/>
    <w:rsid w:val="00C016AB"/>
    <w:rsid w:val="00C0416C"/>
    <w:rsid w:val="00C42092"/>
    <w:rsid w:val="00C42D81"/>
    <w:rsid w:val="00C536A5"/>
    <w:rsid w:val="00C5563E"/>
    <w:rsid w:val="00C70B07"/>
    <w:rsid w:val="00C75538"/>
    <w:rsid w:val="00C84D19"/>
    <w:rsid w:val="00CC7301"/>
    <w:rsid w:val="00CC7F39"/>
    <w:rsid w:val="00CD08B4"/>
    <w:rsid w:val="00CD3B08"/>
    <w:rsid w:val="00CD4395"/>
    <w:rsid w:val="00CE19EF"/>
    <w:rsid w:val="00CE5D03"/>
    <w:rsid w:val="00CF1340"/>
    <w:rsid w:val="00CF65B7"/>
    <w:rsid w:val="00D053FB"/>
    <w:rsid w:val="00D16218"/>
    <w:rsid w:val="00D5026B"/>
    <w:rsid w:val="00D72411"/>
    <w:rsid w:val="00D80391"/>
    <w:rsid w:val="00D82F38"/>
    <w:rsid w:val="00D85133"/>
    <w:rsid w:val="00D93536"/>
    <w:rsid w:val="00D950EB"/>
    <w:rsid w:val="00DA277C"/>
    <w:rsid w:val="00DA6E21"/>
    <w:rsid w:val="00DA7AB2"/>
    <w:rsid w:val="00DC14F9"/>
    <w:rsid w:val="00DC2049"/>
    <w:rsid w:val="00DD1924"/>
    <w:rsid w:val="00DF31E2"/>
    <w:rsid w:val="00DF69C5"/>
    <w:rsid w:val="00E17C3C"/>
    <w:rsid w:val="00E23ED1"/>
    <w:rsid w:val="00E2563B"/>
    <w:rsid w:val="00E648BC"/>
    <w:rsid w:val="00E64BA4"/>
    <w:rsid w:val="00E6712B"/>
    <w:rsid w:val="00E84550"/>
    <w:rsid w:val="00E8478A"/>
    <w:rsid w:val="00E936C2"/>
    <w:rsid w:val="00E97253"/>
    <w:rsid w:val="00EA157A"/>
    <w:rsid w:val="00EA52DB"/>
    <w:rsid w:val="00EB7EAE"/>
    <w:rsid w:val="00EB7F4C"/>
    <w:rsid w:val="00EC717C"/>
    <w:rsid w:val="00EC7615"/>
    <w:rsid w:val="00ED025B"/>
    <w:rsid w:val="00ED04F8"/>
    <w:rsid w:val="00ED0F29"/>
    <w:rsid w:val="00ED7F8D"/>
    <w:rsid w:val="00EF4928"/>
    <w:rsid w:val="00EF585B"/>
    <w:rsid w:val="00F022DE"/>
    <w:rsid w:val="00F02FEA"/>
    <w:rsid w:val="00F35D8B"/>
    <w:rsid w:val="00F533F3"/>
    <w:rsid w:val="00F64927"/>
    <w:rsid w:val="00F6693A"/>
    <w:rsid w:val="00F96375"/>
    <w:rsid w:val="00F97A15"/>
    <w:rsid w:val="00F97F04"/>
    <w:rsid w:val="00FF1988"/>
    <w:rsid w:val="00FF525D"/>
    <w:rsid w:val="00FF74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86C7"/>
  <w14:defaultImageDpi w14:val="32767"/>
  <w15:chartTrackingRefBased/>
  <w15:docId w15:val="{19E31ED7-0D5F-204C-B53B-309178A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B72B1C"/>
    <w:rPr>
      <w:rFonts w:asciiTheme="minorBidi" w:hAnsiTheme="minorBidi"/>
      <w:bCs/>
      <w:lang w:val="en-AU"/>
    </w:rPr>
  </w:style>
  <w:style w:type="paragraph" w:styleId="Heading1">
    <w:name w:val="heading 1"/>
    <w:basedOn w:val="Normal"/>
    <w:next w:val="Normal"/>
    <w:link w:val="Heading1Char"/>
    <w:uiPriority w:val="9"/>
    <w:qFormat/>
    <w:rsid w:val="00261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F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F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1F82"/>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rsid w:val="00261F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61F82"/>
    <w:rPr>
      <w:rFonts w:ascii="Times New Roman" w:eastAsia="Times New Roman" w:hAnsi="Times New Roman" w:cs="Times New Roman"/>
      <w:sz w:val="20"/>
      <w:szCs w:val="20"/>
      <w:lang w:val="en-AU"/>
    </w:rPr>
  </w:style>
  <w:style w:type="character" w:styleId="CommentReference">
    <w:name w:val="annotation reference"/>
    <w:semiHidden/>
    <w:rsid w:val="00261F82"/>
    <w:rPr>
      <w:sz w:val="16"/>
      <w:szCs w:val="16"/>
    </w:rPr>
  </w:style>
  <w:style w:type="paragraph" w:styleId="ListParagraph">
    <w:name w:val="List Paragraph"/>
    <w:basedOn w:val="Normal"/>
    <w:uiPriority w:val="34"/>
    <w:qFormat/>
    <w:rsid w:val="00261F82"/>
    <w:pPr>
      <w:ind w:left="720"/>
      <w:contextualSpacing/>
    </w:pPr>
    <w:rPr>
      <w:rFonts w:ascii="Times New Roman" w:eastAsia="SimSun" w:hAnsi="Times New Roman" w:cs="Times New Roman"/>
      <w:lang w:eastAsia="zh-CN"/>
    </w:rPr>
  </w:style>
  <w:style w:type="paragraph" w:styleId="BalloonText">
    <w:name w:val="Balloon Text"/>
    <w:basedOn w:val="Normal"/>
    <w:link w:val="BalloonTextChar"/>
    <w:uiPriority w:val="99"/>
    <w:semiHidden/>
    <w:unhideWhenUsed/>
    <w:rsid w:val="00261F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F82"/>
    <w:rPr>
      <w:rFonts w:ascii="Times New Roman" w:hAnsi="Times New Roman" w:cs="Times New Roman"/>
      <w:sz w:val="18"/>
      <w:szCs w:val="18"/>
    </w:rPr>
  </w:style>
  <w:style w:type="paragraph" w:styleId="Header">
    <w:name w:val="header"/>
    <w:basedOn w:val="Normal"/>
    <w:link w:val="HeaderChar"/>
    <w:uiPriority w:val="99"/>
    <w:unhideWhenUsed/>
    <w:rsid w:val="00B72B1C"/>
    <w:pPr>
      <w:tabs>
        <w:tab w:val="center" w:pos="4513"/>
        <w:tab w:val="right" w:pos="9026"/>
      </w:tabs>
    </w:pPr>
  </w:style>
  <w:style w:type="character" w:customStyle="1" w:styleId="HeaderChar">
    <w:name w:val="Header Char"/>
    <w:basedOn w:val="DefaultParagraphFont"/>
    <w:link w:val="Header"/>
    <w:uiPriority w:val="99"/>
    <w:rsid w:val="00B72B1C"/>
  </w:style>
  <w:style w:type="paragraph" w:styleId="Footer">
    <w:name w:val="footer"/>
    <w:basedOn w:val="Normal"/>
    <w:link w:val="FooterChar"/>
    <w:uiPriority w:val="99"/>
    <w:unhideWhenUsed/>
    <w:rsid w:val="00B72B1C"/>
    <w:pPr>
      <w:tabs>
        <w:tab w:val="center" w:pos="4513"/>
        <w:tab w:val="right" w:pos="9026"/>
      </w:tabs>
    </w:pPr>
  </w:style>
  <w:style w:type="character" w:customStyle="1" w:styleId="FooterChar">
    <w:name w:val="Footer Char"/>
    <w:basedOn w:val="DefaultParagraphFont"/>
    <w:link w:val="Footer"/>
    <w:uiPriority w:val="99"/>
    <w:rsid w:val="00B72B1C"/>
  </w:style>
  <w:style w:type="character" w:styleId="Hyperlink">
    <w:name w:val="Hyperlink"/>
    <w:semiHidden/>
    <w:rsid w:val="00B72B1C"/>
    <w:rPr>
      <w:color w:val="0000FF"/>
      <w:u w:val="single"/>
    </w:rPr>
  </w:style>
  <w:style w:type="character" w:styleId="PageNumber">
    <w:name w:val="page number"/>
    <w:basedOn w:val="DefaultParagraphFont"/>
    <w:uiPriority w:val="99"/>
    <w:semiHidden/>
    <w:unhideWhenUsed/>
    <w:rsid w:val="009E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B6FE2B3908D46A6A8602CA2E3D8BC" ma:contentTypeVersion="2" ma:contentTypeDescription="Create a new document." ma:contentTypeScope="" ma:versionID="6fb173719b4cde61ee5d8a0fa3cc92c1">
  <xsd:schema xmlns:xsd="http://www.w3.org/2001/XMLSchema" xmlns:xs="http://www.w3.org/2001/XMLSchema" xmlns:p="http://schemas.microsoft.com/office/2006/metadata/properties" xmlns:ns2="9ae58366-ea72-4dcc-8522-61cb026578d8" targetNamespace="http://schemas.microsoft.com/office/2006/metadata/properties" ma:root="true" ma:fieldsID="4226fdec47f9297ccc6c725d4ecccbc9" ns2:_="">
    <xsd:import namespace="9ae58366-ea72-4dcc-8522-61cb026578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58366-ea72-4dcc-8522-61cb0265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FDC28-94C6-4F72-A2A4-77B681EE0D2C}"/>
</file>

<file path=customXml/itemProps2.xml><?xml version="1.0" encoding="utf-8"?>
<ds:datastoreItem xmlns:ds="http://schemas.openxmlformats.org/officeDocument/2006/customXml" ds:itemID="{D726F36F-7DB9-4B20-8713-2B2C3559A650}"/>
</file>

<file path=customXml/itemProps3.xml><?xml version="1.0" encoding="utf-8"?>
<ds:datastoreItem xmlns:ds="http://schemas.openxmlformats.org/officeDocument/2006/customXml" ds:itemID="{39F446A9-58C2-4EEB-B323-8CD8AAD3D7F5}"/>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Kelder</dc:creator>
  <cp:keywords/>
  <dc:description/>
  <cp:lastModifiedBy>Jo-Anne Kelder</cp:lastModifiedBy>
  <cp:revision>2</cp:revision>
  <dcterms:created xsi:type="dcterms:W3CDTF">2019-08-29T04:43:00Z</dcterms:created>
  <dcterms:modified xsi:type="dcterms:W3CDTF">2019-08-29T04:43:00Z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0x010100042B6FE2B3908D46A6A8602CA2E3D8BC</vt:lpwstr>
  </property>
</Properties>
</file>